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578"/>
        <w:gridCol w:w="1055"/>
        <w:gridCol w:w="1118"/>
        <w:gridCol w:w="1311"/>
      </w:tblGrid>
      <w:tr w:rsidR="006D7733" w:rsidTr="00D1458E">
        <w:tc>
          <w:tcPr>
            <w:tcW w:w="0" w:type="auto"/>
            <w:gridSpan w:val="4"/>
          </w:tcPr>
          <w:p w:rsidR="006D7733" w:rsidRPr="006D7733" w:rsidRDefault="006D7733">
            <w:pPr>
              <w:rPr>
                <w:b/>
              </w:rPr>
            </w:pPr>
            <w:r w:rsidRPr="006D7733">
              <w:rPr>
                <w:b/>
              </w:rPr>
              <w:t>CENOVÁ NABÍDKA</w:t>
            </w:r>
          </w:p>
        </w:tc>
      </w:tr>
      <w:tr w:rsidR="003C18C9" w:rsidTr="007E37C8">
        <w:tc>
          <w:tcPr>
            <w:tcW w:w="0" w:type="auto"/>
          </w:tcPr>
          <w:p w:rsidR="003C18C9" w:rsidRPr="006D7733" w:rsidRDefault="003C18C9">
            <w:pPr>
              <w:rPr>
                <w:b/>
              </w:rPr>
            </w:pPr>
            <w:r w:rsidRPr="006D7733">
              <w:rPr>
                <w:b/>
              </w:rPr>
              <w:t>Položka:</w:t>
            </w:r>
          </w:p>
        </w:tc>
        <w:tc>
          <w:tcPr>
            <w:tcW w:w="0" w:type="auto"/>
          </w:tcPr>
          <w:p w:rsidR="003C18C9" w:rsidRPr="006D7733" w:rsidRDefault="003C18C9">
            <w:pPr>
              <w:rPr>
                <w:b/>
              </w:rPr>
            </w:pPr>
            <w:r w:rsidRPr="006D7733">
              <w:rPr>
                <w:b/>
              </w:rPr>
              <w:t xml:space="preserve">Množství </w:t>
            </w:r>
          </w:p>
        </w:tc>
        <w:tc>
          <w:tcPr>
            <w:tcW w:w="0" w:type="auto"/>
          </w:tcPr>
          <w:p w:rsidR="003C18C9" w:rsidRPr="006D7733" w:rsidRDefault="003C18C9">
            <w:pPr>
              <w:rPr>
                <w:b/>
              </w:rPr>
            </w:pPr>
            <w:r w:rsidRPr="006D7733">
              <w:rPr>
                <w:b/>
              </w:rPr>
              <w:t>Cena/</w:t>
            </w:r>
            <w:proofErr w:type="spellStart"/>
            <w:r w:rsidRPr="006D7733">
              <w:rPr>
                <w:b/>
              </w:rPr>
              <w:t>m.j</w:t>
            </w:r>
            <w:proofErr w:type="spellEnd"/>
            <w:r w:rsidRPr="006D7733">
              <w:rPr>
                <w:b/>
              </w:rPr>
              <w:t>.</w:t>
            </w:r>
          </w:p>
          <w:p w:rsidR="006D7733" w:rsidRPr="006D7733" w:rsidRDefault="006D7733">
            <w:pPr>
              <w:rPr>
                <w:b/>
              </w:rPr>
            </w:pPr>
            <w:r w:rsidRPr="006D7733">
              <w:rPr>
                <w:b/>
              </w:rPr>
              <w:t>Bez DPH</w:t>
            </w:r>
          </w:p>
        </w:tc>
        <w:tc>
          <w:tcPr>
            <w:tcW w:w="0" w:type="auto"/>
          </w:tcPr>
          <w:p w:rsidR="006D7733" w:rsidRPr="006D7733" w:rsidRDefault="003C18C9">
            <w:pPr>
              <w:rPr>
                <w:b/>
              </w:rPr>
            </w:pPr>
            <w:r w:rsidRPr="006D7733">
              <w:rPr>
                <w:b/>
              </w:rPr>
              <w:t>Cena celkem</w:t>
            </w:r>
            <w:r w:rsidR="006D7733" w:rsidRPr="006D7733">
              <w:rPr>
                <w:b/>
              </w:rPr>
              <w:t xml:space="preserve"> </w:t>
            </w:r>
          </w:p>
          <w:p w:rsidR="003C18C9" w:rsidRPr="006D7733" w:rsidRDefault="006D7733">
            <w:pPr>
              <w:rPr>
                <w:b/>
              </w:rPr>
            </w:pPr>
            <w:r w:rsidRPr="006D7733">
              <w:rPr>
                <w:b/>
              </w:rPr>
              <w:t>bez DPH</w:t>
            </w:r>
          </w:p>
        </w:tc>
      </w:tr>
      <w:tr w:rsidR="003C18C9" w:rsidTr="007151AD">
        <w:tc>
          <w:tcPr>
            <w:tcW w:w="0" w:type="auto"/>
            <w:gridSpan w:val="4"/>
          </w:tcPr>
          <w:p w:rsidR="003C18C9" w:rsidRPr="006D7733" w:rsidRDefault="003C18C9">
            <w:pPr>
              <w:rPr>
                <w:i/>
              </w:rPr>
            </w:pPr>
            <w:r w:rsidRPr="006D7733">
              <w:rPr>
                <w:i/>
              </w:rPr>
              <w:t xml:space="preserve">Státní energetická inspekce územní inspektorát pro Olomoucký kraj </w:t>
            </w:r>
          </w:p>
          <w:p w:rsidR="003C18C9" w:rsidRDefault="003C18C9">
            <w:r w:rsidRPr="006D7733">
              <w:rPr>
                <w:i/>
              </w:rPr>
              <w:t>Tř. Míru 273/99 Olomouc 779 00</w:t>
            </w:r>
          </w:p>
        </w:tc>
      </w:tr>
      <w:tr w:rsidR="003C18C9" w:rsidTr="007E37C8">
        <w:tc>
          <w:tcPr>
            <w:tcW w:w="0" w:type="auto"/>
          </w:tcPr>
          <w:p w:rsidR="003C18C9" w:rsidRDefault="003C18C9">
            <w:r>
              <w:t>Fasáda Čištění organických a atmosférických nečistot</w:t>
            </w:r>
          </w:p>
        </w:tc>
        <w:tc>
          <w:tcPr>
            <w:tcW w:w="0" w:type="auto"/>
          </w:tcPr>
          <w:p w:rsidR="003C18C9" w:rsidRDefault="00550B7B" w:rsidP="00D30583">
            <w:r>
              <w:t xml:space="preserve">           </w:t>
            </w:r>
            <w:r w:rsidR="003C18C9">
              <w:t>m</w:t>
            </w:r>
            <w:r w:rsidR="003C18C9" w:rsidRPr="00EB4661">
              <w:rPr>
                <w:sz w:val="20"/>
                <w:vertAlign w:val="superscript"/>
              </w:rPr>
              <w:t>2</w:t>
            </w:r>
            <w:r w:rsidR="003C18C9" w:rsidRPr="00EB4661">
              <w:rPr>
                <w:sz w:val="20"/>
              </w:rPr>
              <w:t xml:space="preserve"> </w:t>
            </w:r>
          </w:p>
        </w:tc>
        <w:tc>
          <w:tcPr>
            <w:tcW w:w="0" w:type="auto"/>
          </w:tcPr>
          <w:p w:rsidR="003C18C9" w:rsidRDefault="003C18C9"/>
        </w:tc>
        <w:tc>
          <w:tcPr>
            <w:tcW w:w="0" w:type="auto"/>
          </w:tcPr>
          <w:p w:rsidR="003C18C9" w:rsidRDefault="003C18C9"/>
        </w:tc>
      </w:tr>
      <w:tr w:rsidR="003C18C9" w:rsidTr="007E37C8">
        <w:tc>
          <w:tcPr>
            <w:tcW w:w="0" w:type="auto"/>
          </w:tcPr>
          <w:p w:rsidR="003C18C9" w:rsidRDefault="003C18C9">
            <w:r>
              <w:t xml:space="preserve">Fasáda Likvidace a prevence proti řasám a mechům </w:t>
            </w:r>
          </w:p>
        </w:tc>
        <w:tc>
          <w:tcPr>
            <w:tcW w:w="0" w:type="auto"/>
          </w:tcPr>
          <w:p w:rsidR="003C18C9" w:rsidRDefault="00550B7B" w:rsidP="00D30583">
            <w:r>
              <w:t xml:space="preserve">           </w:t>
            </w:r>
            <w:r w:rsidR="003C18C9">
              <w:t>m</w:t>
            </w:r>
            <w:r w:rsidR="003C18C9" w:rsidRPr="00EB4661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C18C9" w:rsidRDefault="003C18C9"/>
        </w:tc>
        <w:tc>
          <w:tcPr>
            <w:tcW w:w="0" w:type="auto"/>
          </w:tcPr>
          <w:p w:rsidR="003C18C9" w:rsidRDefault="003C18C9"/>
        </w:tc>
      </w:tr>
      <w:tr w:rsidR="003C18C9" w:rsidTr="007E37C8">
        <w:tc>
          <w:tcPr>
            <w:tcW w:w="0" w:type="auto"/>
          </w:tcPr>
          <w:p w:rsidR="003C18C9" w:rsidRDefault="003C18C9" w:rsidP="00550B7B">
            <w:r>
              <w:t xml:space="preserve">Oblepování (okna, </w:t>
            </w:r>
            <w:r w:rsidR="00550B7B">
              <w:t xml:space="preserve">dveře, </w:t>
            </w:r>
            <w:r>
              <w:t>balkony, zábradlí)</w:t>
            </w:r>
          </w:p>
        </w:tc>
        <w:tc>
          <w:tcPr>
            <w:tcW w:w="0" w:type="auto"/>
          </w:tcPr>
          <w:p w:rsidR="003C18C9" w:rsidRDefault="00550B7B" w:rsidP="00D30583">
            <w:r>
              <w:t xml:space="preserve">           </w:t>
            </w:r>
            <w:r w:rsidR="003C18C9">
              <w:t>m</w:t>
            </w:r>
            <w:r w:rsidR="003C18C9" w:rsidRPr="00EB4661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C18C9" w:rsidRDefault="003C18C9" w:rsidP="00EB4661"/>
        </w:tc>
        <w:tc>
          <w:tcPr>
            <w:tcW w:w="0" w:type="auto"/>
          </w:tcPr>
          <w:p w:rsidR="003C18C9" w:rsidRDefault="003C18C9" w:rsidP="00EB4661"/>
        </w:tc>
      </w:tr>
      <w:tr w:rsidR="003C18C9" w:rsidTr="007E37C8">
        <w:tc>
          <w:tcPr>
            <w:tcW w:w="0" w:type="auto"/>
          </w:tcPr>
          <w:p w:rsidR="003C18C9" w:rsidRDefault="003C18C9" w:rsidP="00EB4661">
            <w:r>
              <w:t>Fasáda MARMOLIT - Čištění organických a atmosférických nečistot</w:t>
            </w:r>
          </w:p>
        </w:tc>
        <w:tc>
          <w:tcPr>
            <w:tcW w:w="0" w:type="auto"/>
          </w:tcPr>
          <w:p w:rsidR="003C18C9" w:rsidRDefault="00550B7B" w:rsidP="00D30583">
            <w:r>
              <w:t xml:space="preserve">          </w:t>
            </w:r>
            <w:r w:rsidR="003C18C9">
              <w:t xml:space="preserve"> m</w:t>
            </w:r>
            <w:r w:rsidR="003C18C9" w:rsidRPr="00EB4661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C18C9" w:rsidRDefault="003C18C9" w:rsidP="00EB4661"/>
        </w:tc>
        <w:tc>
          <w:tcPr>
            <w:tcW w:w="0" w:type="auto"/>
          </w:tcPr>
          <w:p w:rsidR="003C18C9" w:rsidRDefault="003C18C9" w:rsidP="00EB4661"/>
        </w:tc>
      </w:tr>
      <w:tr w:rsidR="00D30583" w:rsidTr="007E37C8">
        <w:tc>
          <w:tcPr>
            <w:tcW w:w="0" w:type="auto"/>
          </w:tcPr>
          <w:p w:rsidR="00D30583" w:rsidRDefault="00D30583" w:rsidP="003C18C9">
            <w:r>
              <w:t>Opravy drobných poškození fasád</w:t>
            </w:r>
          </w:p>
        </w:tc>
        <w:tc>
          <w:tcPr>
            <w:tcW w:w="0" w:type="auto"/>
          </w:tcPr>
          <w:p w:rsidR="00D30583" w:rsidRDefault="00D30583" w:rsidP="00D30583">
            <w:pPr>
              <w:jc w:val="right"/>
            </w:pPr>
            <w:bookmarkStart w:id="0" w:name="_GoBack"/>
            <w:bookmarkEnd w:id="0"/>
            <w:r>
              <w:t>m</w:t>
            </w:r>
            <w:r w:rsidRPr="00EB4661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D30583" w:rsidRDefault="00D30583" w:rsidP="003C18C9"/>
        </w:tc>
        <w:tc>
          <w:tcPr>
            <w:tcW w:w="0" w:type="auto"/>
          </w:tcPr>
          <w:p w:rsidR="00D30583" w:rsidRDefault="00D30583" w:rsidP="003C18C9"/>
        </w:tc>
      </w:tr>
      <w:tr w:rsidR="003C18C9" w:rsidTr="007E37C8"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D30583"/>
        </w:tc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3C18C9"/>
        </w:tc>
      </w:tr>
      <w:tr w:rsidR="003C18C9" w:rsidTr="007E37C8">
        <w:tc>
          <w:tcPr>
            <w:tcW w:w="0" w:type="auto"/>
          </w:tcPr>
          <w:p w:rsidR="003C18C9" w:rsidRPr="006D7733" w:rsidRDefault="003C18C9" w:rsidP="003C18C9">
            <w:pPr>
              <w:rPr>
                <w:b/>
              </w:rPr>
            </w:pPr>
            <w:proofErr w:type="gramStart"/>
            <w:r w:rsidRPr="006D7733">
              <w:rPr>
                <w:b/>
                <w:highlight w:val="cyan"/>
              </w:rPr>
              <w:t>CELKEM :</w:t>
            </w:r>
            <w:proofErr w:type="gramEnd"/>
            <w:r w:rsidRPr="006D7733">
              <w:rPr>
                <w:b/>
              </w:rPr>
              <w:t xml:space="preserve"> </w:t>
            </w:r>
          </w:p>
        </w:tc>
        <w:tc>
          <w:tcPr>
            <w:tcW w:w="0" w:type="auto"/>
          </w:tcPr>
          <w:p w:rsidR="003C18C9" w:rsidRDefault="00065A74" w:rsidP="00D30583">
            <w:r>
              <w:t xml:space="preserve">           m</w:t>
            </w:r>
            <w:r w:rsidRPr="00EB4661">
              <w:rPr>
                <w:sz w:val="20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3C18C9"/>
        </w:tc>
      </w:tr>
      <w:tr w:rsidR="003C18C9" w:rsidTr="007E37C8"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3C18C9"/>
        </w:tc>
        <w:tc>
          <w:tcPr>
            <w:tcW w:w="0" w:type="auto"/>
          </w:tcPr>
          <w:p w:rsidR="003C18C9" w:rsidRDefault="003C18C9" w:rsidP="003C18C9"/>
        </w:tc>
      </w:tr>
    </w:tbl>
    <w:p w:rsidR="00676FE5" w:rsidRDefault="00676FE5" w:rsidP="00550B7B"/>
    <w:p w:rsidR="00550B7B" w:rsidRDefault="00550B7B" w:rsidP="00550B7B">
      <w:r>
        <w:t xml:space="preserve">Pro stanovení plochy nutno provést </w:t>
      </w:r>
      <w:r w:rsidRPr="007B35B0">
        <w:t>odečtení plochy oken a dveří</w:t>
      </w:r>
      <w:r>
        <w:t>.</w:t>
      </w:r>
    </w:p>
    <w:p w:rsidR="00D31B4A" w:rsidRDefault="00D31B4A" w:rsidP="00D31B4A">
      <w:r w:rsidRPr="00D31B4A">
        <w:rPr>
          <w:b/>
        </w:rPr>
        <w:t>Nutná prohlídka budovy</w:t>
      </w:r>
      <w:r w:rsidRPr="00D31B4A">
        <w:t xml:space="preserve"> na základě domluvy a případné doplnění informaci mobil 737 203</w:t>
      </w:r>
      <w:r>
        <w:t> </w:t>
      </w:r>
      <w:r w:rsidRPr="00D31B4A">
        <w:t>372.</w:t>
      </w:r>
    </w:p>
    <w:p w:rsidR="00D31B4A" w:rsidRPr="000E5599" w:rsidRDefault="00D31B4A" w:rsidP="00676FE5">
      <w:pPr>
        <w:spacing w:after="0"/>
      </w:pPr>
      <w:r>
        <w:t>Orientační plocha fasády</w:t>
      </w:r>
      <w:r w:rsidR="00802EAD">
        <w:t xml:space="preserve"> 660 m</w:t>
      </w:r>
      <w:r w:rsidR="00802EAD" w:rsidRPr="00EB4661">
        <w:rPr>
          <w:sz w:val="20"/>
          <w:vertAlign w:val="superscript"/>
        </w:rPr>
        <w:t>2</w:t>
      </w:r>
      <w:r w:rsidR="000E5599">
        <w:rPr>
          <w:sz w:val="20"/>
        </w:rPr>
        <w:t>.</w:t>
      </w:r>
    </w:p>
    <w:p w:rsidR="00D31B4A" w:rsidRPr="000E5599" w:rsidRDefault="00D31B4A" w:rsidP="00676FE5">
      <w:pPr>
        <w:spacing w:after="0"/>
        <w:rPr>
          <w:sz w:val="20"/>
        </w:rPr>
      </w:pPr>
      <w:r>
        <w:t>Orientační plocha fasády MARMOLIT</w:t>
      </w:r>
      <w:r w:rsidR="00802EAD">
        <w:t xml:space="preserve"> </w:t>
      </w:r>
      <w:r w:rsidR="000E5599">
        <w:t>110</w:t>
      </w:r>
      <w:r w:rsidR="00802EAD">
        <w:t xml:space="preserve"> m</w:t>
      </w:r>
      <w:r w:rsidR="00802EAD" w:rsidRPr="00EB4661">
        <w:rPr>
          <w:sz w:val="20"/>
          <w:vertAlign w:val="superscript"/>
        </w:rPr>
        <w:t>2</w:t>
      </w:r>
      <w:r w:rsidR="000E5599">
        <w:rPr>
          <w:sz w:val="20"/>
        </w:rPr>
        <w:t>.</w:t>
      </w:r>
    </w:p>
    <w:p w:rsidR="00802EAD" w:rsidRPr="000E5599" w:rsidRDefault="00802EAD" w:rsidP="00676FE5">
      <w:pPr>
        <w:spacing w:after="0"/>
      </w:pPr>
      <w:r>
        <w:t xml:space="preserve">Orientační </w:t>
      </w:r>
      <w:r w:rsidR="006F35A4">
        <w:t xml:space="preserve">plocha </w:t>
      </w:r>
      <w:r w:rsidR="00676FE5">
        <w:t>o</w:t>
      </w:r>
      <w:r w:rsidRPr="00802EAD">
        <w:t>blepování (okna, dveře, balkony, zábradlí)</w:t>
      </w:r>
      <w:r w:rsidR="000E5599">
        <w:t xml:space="preserve"> 60 m</w:t>
      </w:r>
      <w:r w:rsidR="000E5599" w:rsidRPr="00EB4661">
        <w:rPr>
          <w:sz w:val="20"/>
          <w:vertAlign w:val="superscript"/>
        </w:rPr>
        <w:t>2</w:t>
      </w:r>
      <w:r w:rsidR="000E5599">
        <w:rPr>
          <w:sz w:val="20"/>
        </w:rPr>
        <w:t>.</w:t>
      </w:r>
    </w:p>
    <w:p w:rsidR="00550B7B" w:rsidRDefault="00550B7B"/>
    <w:p w:rsidR="0051260A" w:rsidRDefault="0051260A"/>
    <w:p w:rsidR="003C18C9" w:rsidRDefault="003C18C9">
      <w:r>
        <w:t>Zadavatel VZ zajistí:</w:t>
      </w:r>
    </w:p>
    <w:p w:rsidR="003C18C9" w:rsidRDefault="003C18C9" w:rsidP="006D7733">
      <w:pPr>
        <w:pStyle w:val="Odstavecseseznamem"/>
        <w:numPr>
          <w:ilvl w:val="0"/>
          <w:numId w:val="1"/>
        </w:numPr>
      </w:pPr>
      <w:r>
        <w:t>Přístup k</w:t>
      </w:r>
      <w:r w:rsidR="006D7733">
        <w:t> vodě</w:t>
      </w:r>
    </w:p>
    <w:p w:rsidR="006D7733" w:rsidRDefault="006D7733" w:rsidP="006D7733">
      <w:pPr>
        <w:pStyle w:val="Odstavecseseznamem"/>
        <w:numPr>
          <w:ilvl w:val="0"/>
          <w:numId w:val="1"/>
        </w:numPr>
      </w:pPr>
      <w:r>
        <w:t xml:space="preserve">Zdroj elektrické energie 230 V </w:t>
      </w:r>
    </w:p>
    <w:p w:rsidR="006D7733" w:rsidRDefault="006D7733" w:rsidP="006D7733">
      <w:pPr>
        <w:pStyle w:val="Odstavecseseznamem"/>
        <w:numPr>
          <w:ilvl w:val="0"/>
          <w:numId w:val="1"/>
        </w:numPr>
      </w:pPr>
      <w:r>
        <w:t>Zábor kolem domu</w:t>
      </w:r>
    </w:p>
    <w:sectPr w:rsidR="006D7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D530B"/>
    <w:multiLevelType w:val="hybridMultilevel"/>
    <w:tmpl w:val="3F4242C4"/>
    <w:lvl w:ilvl="0" w:tplc="9B94F5A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7C8"/>
    <w:rsid w:val="00065A74"/>
    <w:rsid w:val="000D398F"/>
    <w:rsid w:val="000E5599"/>
    <w:rsid w:val="001B28BA"/>
    <w:rsid w:val="003C18C9"/>
    <w:rsid w:val="004F48C1"/>
    <w:rsid w:val="0051260A"/>
    <w:rsid w:val="00550B7B"/>
    <w:rsid w:val="00676FE5"/>
    <w:rsid w:val="006D7733"/>
    <w:rsid w:val="006F35A4"/>
    <w:rsid w:val="007E37C8"/>
    <w:rsid w:val="00802EAD"/>
    <w:rsid w:val="00864A69"/>
    <w:rsid w:val="00D30583"/>
    <w:rsid w:val="00D31B4A"/>
    <w:rsid w:val="00EB4661"/>
    <w:rsid w:val="00F9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CFDF"/>
  <w15:chartTrackingRefBased/>
  <w15:docId w15:val="{DF7D7054-5A99-463F-B77D-71BF4D31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E3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D7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5B404-2122-4369-AFCF-F79202438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Čížek</dc:creator>
  <cp:keywords/>
  <dc:description/>
  <cp:lastModifiedBy>Martin Čížek</cp:lastModifiedBy>
  <cp:revision>11</cp:revision>
  <dcterms:created xsi:type="dcterms:W3CDTF">2019-03-04T12:54:00Z</dcterms:created>
  <dcterms:modified xsi:type="dcterms:W3CDTF">2019-03-05T08:00:00Z</dcterms:modified>
</cp:coreProperties>
</file>